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exac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  <w:shd w:val="clear" w:color="auto" w:fill="FFFFFF"/>
        </w:rPr>
        <w:t>留学政策</w:t>
      </w:r>
    </w:p>
    <w:p>
      <w:pPr>
        <w:pStyle w:val="6"/>
        <w:spacing w:line="480" w:lineRule="exac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color w:val="444444"/>
          <w:sz w:val="28"/>
          <w:szCs w:val="28"/>
        </w:rPr>
        <w:t>本科生</w:t>
      </w:r>
    </w:p>
    <w:p>
      <w:pPr>
        <w:pStyle w:val="6"/>
        <w:spacing w:line="480" w:lineRule="exact"/>
        <w:rPr>
          <w:rFonts w:ascii="宋体" w:hAnsi="宋体" w:eastAsia="宋体"/>
          <w:color w:val="444444"/>
          <w:sz w:val="28"/>
          <w:szCs w:val="28"/>
        </w:rPr>
      </w:pPr>
      <w:r>
        <w:rPr>
          <w:rFonts w:ascii="宋体" w:hAnsi="宋体" w:eastAsia="宋体"/>
          <w:color w:val="444444"/>
          <w:sz w:val="28"/>
          <w:szCs w:val="28"/>
        </w:rPr>
        <w:t>1.18岁以上，身体健康的外国公民；</w:t>
      </w:r>
    </w:p>
    <w:p>
      <w:pPr>
        <w:pStyle w:val="6"/>
        <w:spacing w:line="480" w:lineRule="exact"/>
        <w:rPr>
          <w:rFonts w:ascii="宋体" w:hAnsi="宋体" w:eastAsia="宋体"/>
          <w:color w:val="444444"/>
          <w:sz w:val="28"/>
          <w:szCs w:val="28"/>
        </w:rPr>
      </w:pPr>
      <w:r>
        <w:rPr>
          <w:rFonts w:hint="eastAsia" w:ascii="宋体" w:hAnsi="宋体" w:eastAsia="宋体"/>
          <w:color w:val="444444"/>
          <w:sz w:val="28"/>
          <w:szCs w:val="28"/>
        </w:rPr>
        <w:t>2</w:t>
      </w:r>
      <w:r>
        <w:rPr>
          <w:rFonts w:ascii="宋体" w:hAnsi="宋体" w:eastAsia="宋体"/>
          <w:color w:val="444444"/>
          <w:sz w:val="28"/>
          <w:szCs w:val="28"/>
        </w:rPr>
        <w:t>.具有相当于高中毕业</w:t>
      </w:r>
      <w:r>
        <w:rPr>
          <w:rFonts w:hint="eastAsia" w:ascii="宋体" w:hAnsi="宋体" w:eastAsia="宋体"/>
          <w:color w:val="444444"/>
          <w:sz w:val="28"/>
          <w:szCs w:val="28"/>
        </w:rPr>
        <w:t>及</w:t>
      </w:r>
      <w:r>
        <w:rPr>
          <w:rFonts w:ascii="宋体" w:hAnsi="宋体" w:eastAsia="宋体"/>
          <w:color w:val="444444"/>
          <w:sz w:val="28"/>
          <w:szCs w:val="28"/>
        </w:rPr>
        <w:t>以上的学历；</w:t>
      </w:r>
    </w:p>
    <w:p>
      <w:pPr>
        <w:pStyle w:val="6"/>
        <w:spacing w:line="480" w:lineRule="exact"/>
        <w:rPr>
          <w:rFonts w:ascii="宋体" w:hAnsi="宋体" w:eastAsia="宋体"/>
          <w:color w:val="444444"/>
          <w:sz w:val="28"/>
          <w:szCs w:val="28"/>
        </w:rPr>
      </w:pPr>
      <w:r>
        <w:rPr>
          <w:rFonts w:hint="eastAsia" w:ascii="宋体" w:hAnsi="宋体" w:eastAsia="宋体"/>
          <w:color w:val="444444"/>
          <w:sz w:val="28"/>
          <w:szCs w:val="28"/>
        </w:rPr>
        <w:t>3</w:t>
      </w:r>
      <w:r>
        <w:rPr>
          <w:rFonts w:ascii="宋体" w:hAnsi="宋体" w:eastAsia="宋体"/>
          <w:color w:val="444444"/>
          <w:sz w:val="28"/>
          <w:szCs w:val="28"/>
        </w:rPr>
        <w:t>.</w:t>
      </w:r>
      <w:r>
        <w:rPr>
          <w:rFonts w:hint="eastAsia" w:ascii="宋体" w:hAnsi="宋体" w:eastAsia="宋体"/>
          <w:color w:val="444444"/>
          <w:sz w:val="28"/>
          <w:szCs w:val="28"/>
        </w:rPr>
        <w:t>具有无犯罪记录证明等</w:t>
      </w:r>
    </w:p>
    <w:p>
      <w:pPr>
        <w:pStyle w:val="6"/>
        <w:spacing w:line="480" w:lineRule="exact"/>
        <w:rPr>
          <w:rFonts w:ascii="宋体" w:hAnsi="宋体" w:eastAsia="宋体"/>
          <w:color w:val="444444"/>
          <w:sz w:val="28"/>
          <w:szCs w:val="28"/>
        </w:rPr>
      </w:pPr>
      <w:r>
        <w:rPr>
          <w:rFonts w:ascii="宋体" w:hAnsi="宋体" w:eastAsia="宋体"/>
          <w:b/>
          <w:color w:val="444444"/>
          <w:sz w:val="28"/>
          <w:szCs w:val="28"/>
        </w:rPr>
        <w:t>硕士研究生</w:t>
      </w:r>
      <w:r>
        <w:rPr>
          <w:rFonts w:ascii="宋体" w:hAnsi="宋体" w:eastAsia="宋体"/>
          <w:b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1.18岁以上，身体健康的外国公民；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2.具有相当于中国大学本科</w:t>
      </w:r>
      <w:r>
        <w:rPr>
          <w:rFonts w:hint="eastAsia" w:ascii="宋体" w:hAnsi="宋体" w:eastAsia="宋体"/>
          <w:color w:val="444444"/>
          <w:sz w:val="28"/>
          <w:szCs w:val="28"/>
        </w:rPr>
        <w:t>及</w:t>
      </w:r>
      <w:r>
        <w:rPr>
          <w:rFonts w:ascii="宋体" w:hAnsi="宋体" w:eastAsia="宋体"/>
          <w:color w:val="444444"/>
          <w:sz w:val="28"/>
          <w:szCs w:val="28"/>
        </w:rPr>
        <w:t>以上的学历；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3.</w:t>
      </w:r>
      <w:r>
        <w:rPr>
          <w:rFonts w:hint="eastAsia" w:ascii="宋体" w:hAnsi="宋体" w:eastAsia="宋体"/>
          <w:color w:val="444444"/>
          <w:sz w:val="28"/>
          <w:szCs w:val="28"/>
        </w:rPr>
        <w:t>具有</w:t>
      </w:r>
      <w:r>
        <w:rPr>
          <w:rFonts w:ascii="宋体" w:hAnsi="宋体" w:eastAsia="宋体"/>
          <w:color w:val="444444"/>
          <w:sz w:val="28"/>
          <w:szCs w:val="28"/>
        </w:rPr>
        <w:t>无犯罪记录证明、导师接收函等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b/>
          <w:color w:val="444444"/>
          <w:sz w:val="28"/>
          <w:szCs w:val="28"/>
        </w:rPr>
        <w:t>博士研究生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1.18岁以上，身体健康的外国公民；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2.具有相当于中国硕士研究生</w:t>
      </w:r>
      <w:r>
        <w:rPr>
          <w:rFonts w:hint="eastAsia" w:ascii="宋体" w:hAnsi="宋体" w:eastAsia="宋体"/>
          <w:color w:val="444444"/>
          <w:sz w:val="28"/>
          <w:szCs w:val="28"/>
        </w:rPr>
        <w:t>及以上</w:t>
      </w:r>
      <w:r>
        <w:rPr>
          <w:rFonts w:ascii="宋体" w:hAnsi="宋体" w:eastAsia="宋体"/>
          <w:color w:val="444444"/>
          <w:sz w:val="28"/>
          <w:szCs w:val="28"/>
        </w:rPr>
        <w:t>的学历；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3.</w:t>
      </w:r>
      <w:r>
        <w:rPr>
          <w:rFonts w:hint="eastAsia" w:ascii="宋体" w:hAnsi="宋体" w:eastAsia="宋体"/>
          <w:color w:val="444444"/>
          <w:sz w:val="28"/>
          <w:szCs w:val="28"/>
        </w:rPr>
        <w:t>具有</w:t>
      </w:r>
      <w:r>
        <w:rPr>
          <w:rFonts w:ascii="宋体" w:hAnsi="宋体" w:eastAsia="宋体"/>
          <w:color w:val="444444"/>
          <w:sz w:val="28"/>
          <w:szCs w:val="28"/>
        </w:rPr>
        <w:t>无犯罪记录证明、导师接收函等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b/>
          <w:color w:val="444444"/>
          <w:sz w:val="28"/>
          <w:szCs w:val="28"/>
        </w:rPr>
        <w:t>普通进修生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1.18岁以上，身体健康的外国公民；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2.</w:t>
      </w:r>
      <w:r>
        <w:rPr>
          <w:rFonts w:hint="eastAsia" w:ascii="宋体" w:hAnsi="宋体" w:eastAsia="宋体"/>
          <w:color w:val="444444"/>
          <w:sz w:val="28"/>
          <w:szCs w:val="28"/>
          <w:lang w:val="en-US" w:eastAsia="zh-CN"/>
        </w:rPr>
        <w:t>本科阶段进修生需</w:t>
      </w:r>
      <w:r>
        <w:rPr>
          <w:rFonts w:ascii="宋体" w:hAnsi="宋体" w:eastAsia="宋体"/>
          <w:color w:val="444444"/>
          <w:sz w:val="28"/>
          <w:szCs w:val="28"/>
        </w:rPr>
        <w:t>具有相当于高中毕业</w:t>
      </w:r>
      <w:r>
        <w:rPr>
          <w:rFonts w:hint="eastAsia" w:ascii="宋体" w:hAnsi="宋体" w:eastAsia="宋体"/>
          <w:color w:val="444444"/>
          <w:sz w:val="28"/>
          <w:szCs w:val="28"/>
        </w:rPr>
        <w:t>及</w:t>
      </w:r>
      <w:r>
        <w:rPr>
          <w:rFonts w:ascii="宋体" w:hAnsi="宋体" w:eastAsia="宋体"/>
          <w:color w:val="444444"/>
          <w:sz w:val="28"/>
          <w:szCs w:val="28"/>
        </w:rPr>
        <w:t>以上的学历；</w:t>
      </w:r>
      <w:r>
        <w:rPr>
          <w:rFonts w:hint="eastAsia" w:ascii="宋体" w:hAnsi="宋体" w:eastAsia="宋体"/>
          <w:color w:val="444444"/>
          <w:sz w:val="28"/>
          <w:szCs w:val="28"/>
          <w:lang w:val="en-US" w:eastAsia="zh-CN"/>
        </w:rPr>
        <w:t>硕士阶段进修生需具有相当于中国大学本科及以上学历；</w:t>
      </w:r>
      <w:bookmarkStart w:id="0" w:name="_GoBack"/>
      <w:bookmarkEnd w:id="0"/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444444"/>
          <w:sz w:val="28"/>
          <w:szCs w:val="28"/>
        </w:rPr>
        <w:t>3</w:t>
      </w:r>
      <w:r>
        <w:rPr>
          <w:rFonts w:ascii="宋体" w:hAnsi="宋体" w:eastAsia="宋体"/>
          <w:color w:val="444444"/>
          <w:sz w:val="28"/>
          <w:szCs w:val="28"/>
        </w:rPr>
        <w:t>.</w:t>
      </w:r>
      <w:r>
        <w:rPr>
          <w:rFonts w:hint="eastAsia" w:ascii="宋体" w:hAnsi="宋体" w:eastAsia="宋体"/>
          <w:color w:val="444444"/>
          <w:sz w:val="28"/>
          <w:szCs w:val="28"/>
        </w:rPr>
        <w:t>具有无犯罪记录证明等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b/>
          <w:color w:val="444444"/>
          <w:sz w:val="28"/>
          <w:szCs w:val="28"/>
        </w:rPr>
        <w:t>高级进修生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1.18岁以上，身体健康的外国公民；</w:t>
      </w:r>
    </w:p>
    <w:p>
      <w:pPr>
        <w:pStyle w:val="6"/>
        <w:spacing w:line="480" w:lineRule="exact"/>
        <w:rPr>
          <w:rFonts w:ascii="宋体" w:hAnsi="宋体" w:eastAsia="宋体"/>
          <w:color w:val="444444"/>
          <w:sz w:val="28"/>
          <w:szCs w:val="28"/>
        </w:rPr>
      </w:pPr>
      <w:r>
        <w:rPr>
          <w:rFonts w:ascii="宋体" w:hAnsi="宋体" w:eastAsia="宋体"/>
          <w:color w:val="444444"/>
          <w:sz w:val="28"/>
          <w:szCs w:val="28"/>
        </w:rPr>
        <w:t>2.具有相当于中国</w:t>
      </w:r>
      <w:r>
        <w:rPr>
          <w:rFonts w:hint="eastAsia" w:ascii="宋体" w:hAnsi="宋体" w:eastAsia="宋体"/>
          <w:color w:val="444444"/>
          <w:sz w:val="28"/>
          <w:szCs w:val="28"/>
        </w:rPr>
        <w:t>硕士研究生及</w:t>
      </w:r>
      <w:r>
        <w:rPr>
          <w:rFonts w:ascii="宋体" w:hAnsi="宋体" w:eastAsia="宋体"/>
          <w:color w:val="444444"/>
          <w:sz w:val="28"/>
          <w:szCs w:val="28"/>
        </w:rPr>
        <w:t>以上的学历；</w:t>
      </w:r>
    </w:p>
    <w:p>
      <w:pPr>
        <w:pStyle w:val="6"/>
        <w:spacing w:line="480" w:lineRule="exact"/>
        <w:rPr>
          <w:rFonts w:hint="eastAsia" w:ascii="宋体" w:hAnsi="宋体" w:eastAsia="宋体"/>
          <w:color w:val="444444"/>
          <w:sz w:val="28"/>
          <w:szCs w:val="28"/>
        </w:rPr>
      </w:pPr>
      <w:r>
        <w:rPr>
          <w:rFonts w:ascii="宋体" w:hAnsi="宋体" w:eastAsia="宋体"/>
          <w:color w:val="444444"/>
          <w:sz w:val="28"/>
          <w:szCs w:val="28"/>
        </w:rPr>
        <w:t>3.</w:t>
      </w:r>
      <w:r>
        <w:rPr>
          <w:rFonts w:hint="eastAsia" w:ascii="宋体" w:hAnsi="宋体" w:eastAsia="宋体"/>
          <w:color w:val="444444"/>
          <w:sz w:val="28"/>
          <w:szCs w:val="28"/>
        </w:rPr>
        <w:t>具有无犯罪记录证明等</w:t>
      </w:r>
    </w:p>
    <w:p>
      <w:pPr>
        <w:pStyle w:val="6"/>
        <w:spacing w:line="480" w:lineRule="exact"/>
      </w:pPr>
      <w:r>
        <w:rPr>
          <w:rFonts w:ascii="宋体" w:hAnsi="宋体" w:eastAsia="宋体"/>
          <w:b/>
          <w:color w:val="444444"/>
          <w:sz w:val="28"/>
          <w:szCs w:val="28"/>
        </w:rPr>
        <w:t>语言生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1.16岁以上，身体健康的外国公民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444444"/>
          <w:sz w:val="28"/>
          <w:szCs w:val="28"/>
        </w:rPr>
        <w:t>2</w:t>
      </w:r>
      <w:r>
        <w:rPr>
          <w:rFonts w:ascii="宋体" w:hAnsi="宋体" w:eastAsia="宋体"/>
          <w:color w:val="444444"/>
          <w:sz w:val="28"/>
          <w:szCs w:val="28"/>
        </w:rPr>
        <w:t>.</w:t>
      </w:r>
      <w:r>
        <w:rPr>
          <w:rFonts w:hint="eastAsia" w:ascii="宋体" w:hAnsi="宋体" w:eastAsia="宋体"/>
          <w:color w:val="444444"/>
          <w:sz w:val="28"/>
          <w:szCs w:val="28"/>
        </w:rPr>
        <w:t>具有无犯罪记录等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b/>
          <w:color w:val="444444"/>
          <w:sz w:val="28"/>
          <w:szCs w:val="28"/>
        </w:rPr>
        <w:t>请注意：</w:t>
      </w:r>
      <w:r>
        <w:rPr>
          <w:rFonts w:ascii="宋体" w:hAnsi="宋体" w:eastAsia="宋体"/>
          <w:color w:val="444444"/>
          <w:sz w:val="28"/>
          <w:szCs w:val="28"/>
        </w:rPr>
        <w:br w:type="textWrapping"/>
      </w:r>
      <w:r>
        <w:rPr>
          <w:rFonts w:ascii="宋体" w:hAnsi="宋体" w:eastAsia="宋体"/>
          <w:color w:val="444444"/>
          <w:sz w:val="28"/>
          <w:szCs w:val="28"/>
        </w:rPr>
        <w:t>申请中文授课</w:t>
      </w:r>
      <w:r>
        <w:rPr>
          <w:rFonts w:hint="eastAsia" w:ascii="宋体" w:hAnsi="宋体" w:eastAsia="宋体"/>
          <w:color w:val="444444"/>
          <w:sz w:val="28"/>
          <w:szCs w:val="28"/>
        </w:rPr>
        <w:t>学历项目的</w:t>
      </w:r>
      <w:r>
        <w:rPr>
          <w:rFonts w:ascii="宋体" w:hAnsi="宋体" w:eastAsia="宋体"/>
          <w:color w:val="444444"/>
          <w:sz w:val="28"/>
          <w:szCs w:val="28"/>
        </w:rPr>
        <w:t>申请者需提供新HSK4级证书；不能提供HSK证书者需在攻读学历课程之前先就读汉语培训课程，获得相应HSK证书后方能进行专业课程学习。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3MGJjNjA3NzI4YjAxMzY3YzllYjZkMTUzN2RkYTIifQ=="/>
  </w:docVars>
  <w:rsids>
    <w:rsidRoot w:val="00425119"/>
    <w:rsid w:val="000F26F9"/>
    <w:rsid w:val="002A1DB6"/>
    <w:rsid w:val="0030466C"/>
    <w:rsid w:val="00425119"/>
    <w:rsid w:val="004C0691"/>
    <w:rsid w:val="009730D1"/>
    <w:rsid w:val="00DC29C2"/>
    <w:rsid w:val="00E20CF0"/>
    <w:rsid w:val="00FE3A96"/>
    <w:rsid w:val="39811E51"/>
    <w:rsid w:val="7E8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</Words>
  <Characters>430</Characters>
  <Lines>3</Lines>
  <Paragraphs>1</Paragraphs>
  <TotalTime>108</TotalTime>
  <ScaleCrop>false</ScaleCrop>
  <LinksUpToDate>false</LinksUpToDate>
  <CharactersWithSpaces>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2022-11-16T01:56:00Z</dcterms:created>
  <dc:creator>Microsoft</dc:creator>
  <cp:lastModifiedBy> </cp:lastModifiedBy>
  <cp:lastPrinted>2022-11-16T03:34:00Z</cp:lastPrinted>
  <dcterms:modified xsi:type="dcterms:W3CDTF">2022-11-16T09:02:49Z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71EFD37D3322403DA48B56FE95178F87</vt:lpwstr>
  </property>
</Properties>
</file>